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>Администрация муниципального образования «Город Астрахань»</w:t>
      </w:r>
    </w:p>
    <w:p w:rsidR="00C478EF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>ПОСТАНОВЛЕНИЕ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>11 марта 2021 года № 78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 xml:space="preserve">«О внесении изменений в постановление администрации 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>муниципального образования «Город Астрахань» от 30.01.2017 № 564»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D724D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 xml:space="preserve">1. </w:t>
      </w:r>
      <w:proofErr w:type="gramStart"/>
      <w:r w:rsidRPr="004D724D">
        <w:rPr>
          <w:spacing w:val="0"/>
        </w:rPr>
        <w:t>Внести в постановление администрации муниципального образования «Город Астрахань» от 30.01.2017 № 564 «Об утверждении административного Регламента администрации муниципального образования «Город Астрахань» предоставления муниципальной услуги «Прием заявлений, постановка на учет для зачисления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27.01.2020 № 10, от</w:t>
      </w:r>
      <w:proofErr w:type="gramEnd"/>
      <w:r w:rsidRPr="004D724D">
        <w:rPr>
          <w:spacing w:val="0"/>
        </w:rPr>
        <w:t xml:space="preserve"> 11.03.2020 № 56, от 29.05.2020 № 155 (далее - постановление), следующие изменения: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1.1. Внести в административный Регламент предоставления муниципальной услуги «Прием заявлений, постановка на учет для зачисления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«Город Астрахань», утвержденный постановлением (далее - административный Регламент), изменения согласно приложению 1 к настоящему постановлению администрации муниципального образования «Город Астрахань».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1.2. Приложения 1, 2, 4 к административному Регламенту изложить в новой редакции согласно приложениям 2-4 к настоящему постановлению администрации муниципального образования «Город Астрахань».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 xml:space="preserve">3.2. </w:t>
      </w:r>
      <w:proofErr w:type="gramStart"/>
      <w:r w:rsidRPr="004D724D">
        <w:rPr>
          <w:spacing w:val="0"/>
        </w:rPr>
        <w:t>Разместить</w:t>
      </w:r>
      <w:proofErr w:type="gramEnd"/>
      <w:r w:rsidRPr="004D724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D2AE5" w:rsidRPr="004D724D" w:rsidRDefault="003D2AE5" w:rsidP="00C478EF">
      <w:pPr>
        <w:pStyle w:val="a3"/>
        <w:spacing w:line="240" w:lineRule="auto"/>
        <w:ind w:firstLine="709"/>
        <w:rPr>
          <w:spacing w:val="0"/>
        </w:rPr>
      </w:pPr>
      <w:r w:rsidRPr="004D724D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D2AE5" w:rsidRPr="004D724D" w:rsidRDefault="003D2AE5" w:rsidP="003D2AE5">
      <w:pPr>
        <w:pStyle w:val="a3"/>
        <w:spacing w:line="240" w:lineRule="auto"/>
        <w:jc w:val="right"/>
        <w:rPr>
          <w:b/>
          <w:bCs/>
          <w:spacing w:val="0"/>
        </w:rPr>
      </w:pPr>
      <w:r w:rsidRPr="004D724D">
        <w:rPr>
          <w:b/>
          <w:bCs/>
          <w:spacing w:val="0"/>
        </w:rPr>
        <w:t>Глава муниципального образования «Город Астрахань»</w:t>
      </w:r>
      <w:r w:rsidR="00C478EF">
        <w:rPr>
          <w:b/>
          <w:bCs/>
          <w:spacing w:val="0"/>
        </w:rPr>
        <w:t xml:space="preserve"> </w:t>
      </w:r>
      <w:r w:rsidRPr="004D724D">
        <w:rPr>
          <w:b/>
          <w:bCs/>
          <w:spacing w:val="0"/>
        </w:rPr>
        <w:t>М.Н. ПЕРМЯКОВА</w:t>
      </w:r>
    </w:p>
    <w:p w:rsidR="003D2AE5" w:rsidRPr="004D724D" w:rsidRDefault="003D2AE5" w:rsidP="003D2AE5">
      <w:pPr>
        <w:pStyle w:val="a3"/>
        <w:spacing w:line="240" w:lineRule="auto"/>
        <w:ind w:firstLine="0"/>
        <w:rPr>
          <w:spacing w:val="0"/>
        </w:rPr>
      </w:pPr>
    </w:p>
    <w:p w:rsidR="00C478EF" w:rsidRDefault="00C478EF" w:rsidP="003D2AE5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3D2AE5" w:rsidRPr="004D724D" w:rsidRDefault="003D2AE5" w:rsidP="00C478EF">
      <w:pPr>
        <w:pStyle w:val="a3"/>
        <w:spacing w:line="240" w:lineRule="auto"/>
        <w:ind w:left="4248" w:firstLine="0"/>
        <w:rPr>
          <w:spacing w:val="0"/>
        </w:rPr>
      </w:pPr>
      <w:r w:rsidRPr="004D724D">
        <w:rPr>
          <w:spacing w:val="0"/>
        </w:rPr>
        <w:lastRenderedPageBreak/>
        <w:t xml:space="preserve">Приложение 1 к постановлению администрации </w:t>
      </w:r>
    </w:p>
    <w:p w:rsidR="003D2AE5" w:rsidRPr="004D724D" w:rsidRDefault="003D2AE5" w:rsidP="00C478EF">
      <w:pPr>
        <w:pStyle w:val="a3"/>
        <w:spacing w:line="240" w:lineRule="auto"/>
        <w:ind w:left="4248" w:firstLine="0"/>
        <w:rPr>
          <w:spacing w:val="0"/>
        </w:rPr>
      </w:pPr>
      <w:r w:rsidRPr="004D724D">
        <w:rPr>
          <w:spacing w:val="0"/>
        </w:rPr>
        <w:t xml:space="preserve">муниципального образования «Город Астрахань» </w:t>
      </w:r>
    </w:p>
    <w:p w:rsidR="003D2AE5" w:rsidRPr="004D724D" w:rsidRDefault="003D2AE5" w:rsidP="00C478EF">
      <w:pPr>
        <w:pStyle w:val="a3"/>
        <w:spacing w:line="240" w:lineRule="auto"/>
        <w:ind w:left="4248" w:firstLine="0"/>
        <w:rPr>
          <w:spacing w:val="0"/>
        </w:rPr>
      </w:pPr>
      <w:r w:rsidRPr="004D724D">
        <w:rPr>
          <w:spacing w:val="0"/>
        </w:rPr>
        <w:t>от 11.03.2021 № 78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 xml:space="preserve">Изменения, вносимые в административный Регламент 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>администрации муниципального образования «Город Астрахань»,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 xml:space="preserve"> </w:t>
      </w:r>
      <w:proofErr w:type="gramStart"/>
      <w:r w:rsidRPr="004D724D">
        <w:rPr>
          <w:spacing w:val="0"/>
        </w:rPr>
        <w:t>утвержденный</w:t>
      </w:r>
      <w:proofErr w:type="gramEnd"/>
      <w:r w:rsidRPr="004D724D">
        <w:rPr>
          <w:spacing w:val="0"/>
        </w:rPr>
        <w:t xml:space="preserve"> постановлением администрации</w:t>
      </w:r>
    </w:p>
    <w:p w:rsidR="003D2AE5" w:rsidRPr="004D724D" w:rsidRDefault="003D2AE5" w:rsidP="003D2AE5">
      <w:pPr>
        <w:pStyle w:val="3"/>
        <w:spacing w:line="240" w:lineRule="auto"/>
        <w:rPr>
          <w:spacing w:val="0"/>
        </w:rPr>
      </w:pPr>
      <w:r w:rsidRPr="004D724D">
        <w:rPr>
          <w:spacing w:val="0"/>
        </w:rPr>
        <w:t xml:space="preserve"> муниципального образования «Город Астрахань»</w:t>
      </w:r>
      <w:r w:rsidR="00C478EF">
        <w:rPr>
          <w:spacing w:val="0"/>
        </w:rPr>
        <w:t xml:space="preserve"> </w:t>
      </w:r>
      <w:r w:rsidRPr="004D724D">
        <w:rPr>
          <w:spacing w:val="0"/>
        </w:rPr>
        <w:t xml:space="preserve"> от 30.01.2017 № 564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1. Абзац 1 подпункта 2.2.1 пункта 2.2 административного Регламента изложить в новой редакции: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«2.2.1. Предоставление муниципальной услуги осуществляется управлением, МФЦ посредством региональной информационной системы (далее - РИС).».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2. По всему тексту административного Регламента слово «АИС» заменить словом «РИС», слова «автоматизированная информационная система» заменить словами «региональная информационная система» в соответствующем падеже.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3. В подпункте 2.4.1 пункта 2.4 административного Регламента слова «заявлений о постановке на учет» заменить словами «заявлений о постановке на учет для направления на зачисление (зачисление в порядке перевода) в организацию (далее - заявление)».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4. По всему тексту административного Регламента слова «заявление о постановке на учет» заменить словами «заявление» в соответствующем падеже.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5. Абзацы 21, 22 пункта 2.5 административного Регламента изложить в новой редакции: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 xml:space="preserve">«- приказом </w:t>
      </w:r>
      <w:proofErr w:type="spellStart"/>
      <w:r w:rsidRPr="00C478EF">
        <w:rPr>
          <w:spacing w:val="0"/>
        </w:rPr>
        <w:t>Минпросвещения</w:t>
      </w:r>
      <w:proofErr w:type="spellEnd"/>
      <w:r w:rsidRPr="00C478EF">
        <w:rPr>
          <w:spacing w:val="0"/>
        </w:rPr>
        <w:t xml:space="preserve"> России от 31.07.2020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(Официальный интернет-портал правовой информации http://www.pravo.gov.ru, 2020);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 xml:space="preserve">- приказом </w:t>
      </w:r>
      <w:proofErr w:type="spellStart"/>
      <w:r w:rsidRPr="00C478EF">
        <w:rPr>
          <w:spacing w:val="0"/>
        </w:rPr>
        <w:t>Минпросвещения</w:t>
      </w:r>
      <w:proofErr w:type="spellEnd"/>
      <w:r w:rsidRPr="00C478EF">
        <w:rPr>
          <w:spacing w:val="0"/>
        </w:rPr>
        <w:t xml:space="preserve"> России от 15.05.2020 № 236 «Об утверждении Порядка приема на </w:t>
      </w:r>
      <w:proofErr w:type="gramStart"/>
      <w:r w:rsidRPr="00C478EF">
        <w:rPr>
          <w:spacing w:val="0"/>
        </w:rPr>
        <w:t>обучение по</w:t>
      </w:r>
      <w:proofErr w:type="gramEnd"/>
      <w:r w:rsidRPr="00C478EF">
        <w:rPr>
          <w:spacing w:val="0"/>
        </w:rPr>
        <w:t xml:space="preserve"> образовательным программам дошкольного образования» (Официальный интернет-портал правовой информации http://www.pravo.gov.ru, 2020);».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6. Пункт 2.6 административного Регламента изложить в новой редакции: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«2.6. Перечень документов, необходимых для получения муниципальной услуги.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Для получения муниципальной услуги заявитель представляет следующие документы: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заявление о постановке на учет для направления на зачисление (зачисление в порядке перевода) в организацию;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свидетельство о рождении ребенка, выданное на территории Российской Федерации - вправе предъявить;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докумен</w:t>
      </w:r>
      <w:proofErr w:type="gramStart"/>
      <w:r w:rsidRPr="00C478EF">
        <w:rPr>
          <w:spacing w:val="0"/>
        </w:rPr>
        <w:t>т(</w:t>
      </w:r>
      <w:proofErr w:type="gramEnd"/>
      <w:r w:rsidRPr="00C478EF">
        <w:rPr>
          <w:spacing w:val="0"/>
        </w:rPr>
        <w:t>ы), удостоверяющий(-е) личность ребенка и подтверждающий(-е) законность представления прав ребенка - для иностранных граждан и лиц без гражданства;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документ, подтверждающий установление опеки (при необходимости);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документы, подтверждающие право на специальные меры поддержки (гарантии) отдельных категорий граждан и их семей (право на внеочередное, первоочередное зачисление ребенка в организацию, преимущественный прием ребенка в организацию), - при необходимости (приложение 7 к административному Регламенту);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- документ психолого-медико-педагогической комиссии (для детей с ограниченными возможностями здоровья - в группы компенсирующей либо оздоровительной направленности) - при необходимости;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proofErr w:type="gramStart"/>
      <w:r w:rsidRPr="00C478EF">
        <w:rPr>
          <w:spacing w:val="0"/>
        </w:rPr>
        <w:t>- свидетельство о регистрации ребенка по месту жительства или по месту пребывания на закрепленной территории (заявитель вправе представить по собственной инициативе),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ребенка.</w:t>
      </w:r>
      <w:proofErr w:type="gramEnd"/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Документ, необходимый для предоставления муниципальной услуги, который находится в распоряжении государственных органов и который заявитель вправе представить по собственной инициативе: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 xml:space="preserve">- справка бюро </w:t>
      </w:r>
      <w:proofErr w:type="gramStart"/>
      <w:r w:rsidRPr="00C478EF">
        <w:rPr>
          <w:spacing w:val="0"/>
        </w:rPr>
        <w:t>медико-социальной</w:t>
      </w:r>
      <w:proofErr w:type="gramEnd"/>
      <w:r w:rsidRPr="00C478EF">
        <w:rPr>
          <w:spacing w:val="0"/>
        </w:rPr>
        <w:t xml:space="preserve"> экспертизы об установлении инвалидности - в случае наличия.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В заявлении указываются не более 4 организаций, одна из которых закреплена за конкретной территорией, согласно регистрации ребенка по месту жительства или по месту пребывания (за исключением групп компенсирующей и оздоровительной направленностей).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proofErr w:type="gramStart"/>
      <w:r w:rsidRPr="00C478EF">
        <w:rPr>
          <w:spacing w:val="0"/>
        </w:rPr>
        <w:t>При наличии у ребенка братьев и (или) сестер, проживающих в одной с ним семье и имеющих общее с ним место жительства, обучающихся в организации, выбранной родителем (законным представителем) для приема ребенка, его родители (законные представители) дополнительно в заявлении указывают фамилию (-</w:t>
      </w:r>
      <w:proofErr w:type="spellStart"/>
      <w:r w:rsidRPr="00C478EF">
        <w:rPr>
          <w:spacing w:val="0"/>
        </w:rPr>
        <w:t>ии</w:t>
      </w:r>
      <w:proofErr w:type="spellEnd"/>
      <w:r w:rsidRPr="00C478EF">
        <w:rPr>
          <w:spacing w:val="0"/>
        </w:rPr>
        <w:t xml:space="preserve">), имя (имена), отчество (-а) (последнее - при наличии) братьев и (или) сестер. </w:t>
      </w:r>
      <w:proofErr w:type="gramEnd"/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</w:t>
      </w:r>
      <w:proofErr w:type="gramStart"/>
      <w:r w:rsidRPr="00C478EF">
        <w:rPr>
          <w:spacing w:val="0"/>
        </w:rPr>
        <w:t>.».</w:t>
      </w:r>
      <w:proofErr w:type="gramEnd"/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7. Абзац 2 пункта 2.7 административного Регламента изложить в новой редакции: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«По выбору заявителя заявление и документы, указанные в пункте 2.6 административного Регламента, представляются посредством личного обращения заявителя в управление или в МФЦ на бумажном носителе либо в электронной форме через единый портал и (или) региональный портал (далее - в электронной форме).».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8. Раздел 2 административного Регламента дополнить пунктом 2.15 следующего содержания: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lastRenderedPageBreak/>
        <w:t xml:space="preserve">«2.15. Особенности предоставления муниципальной </w:t>
      </w:r>
      <w:proofErr w:type="gramStart"/>
      <w:r w:rsidRPr="00C478EF">
        <w:rPr>
          <w:spacing w:val="0"/>
        </w:rPr>
        <w:t>услуги</w:t>
      </w:r>
      <w:proofErr w:type="gramEnd"/>
      <w:r w:rsidRPr="00C478EF">
        <w:rPr>
          <w:spacing w:val="0"/>
        </w:rPr>
        <w:t xml:space="preserve"> при переводе обучающегося в организацию.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 xml:space="preserve">Родители (законные представители) </w:t>
      </w:r>
      <w:proofErr w:type="gramStart"/>
      <w:r w:rsidRPr="00C478EF">
        <w:rPr>
          <w:spacing w:val="0"/>
        </w:rPr>
        <w:t>обучающегося</w:t>
      </w:r>
      <w:proofErr w:type="gramEnd"/>
      <w:r w:rsidRPr="00C478EF">
        <w:rPr>
          <w:spacing w:val="0"/>
        </w:rPr>
        <w:t xml:space="preserve"> вправе по собственной инициативе перевести обучающегося в другую организацию. При переводе родители (законные представители) обращаются в управление для направления на зачисление в порядке перевода в организацию в рамках муниципальной услуги, предусмотренной настоящим административным Регламентом</w:t>
      </w:r>
      <w:proofErr w:type="gramStart"/>
      <w:r w:rsidRPr="00C478EF">
        <w:rPr>
          <w:spacing w:val="0"/>
        </w:rPr>
        <w:t>.».</w:t>
      </w:r>
      <w:proofErr w:type="gramEnd"/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9. Абзац 6 пункта 3.4 административного Регламента изложить в новой редакции: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 xml:space="preserve">«Направление детей на зачисление в организации осуществляется на основании личного заявления родителя (законного представителя) посредством </w:t>
      </w:r>
      <w:proofErr w:type="gramStart"/>
      <w:r w:rsidRPr="00C478EF">
        <w:rPr>
          <w:spacing w:val="0"/>
        </w:rPr>
        <w:t>РИС</w:t>
      </w:r>
      <w:proofErr w:type="gramEnd"/>
      <w:r w:rsidRPr="00C478EF">
        <w:rPr>
          <w:spacing w:val="0"/>
        </w:rPr>
        <w:t xml:space="preserve"> с учетом возрастной категории исходя из даты постановки на учет, регистрации ребенка по месту жительства или по месту пребывания на закрепленной территории с соблюдением права на внеочередное, первоочередное зачисление ребенка в организацию, преимущественный прием ребенка в организацию.».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10. В подпункте 5.4.2 пункта 5.4 административного Регламента слова «главе администрации муниципального образования «Город Астрахань» заменить словами «главе муниципального образования «Город Астрахань».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11. Наименование приложения 7 к административному Регламенту изложить в новой редакции: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«Категории детей граждан, имеющих право на специальные меры поддержки (гарантии) при их зачислении в организации».</w:t>
      </w:r>
    </w:p>
    <w:p w:rsidR="003D2AE5" w:rsidRPr="00C478EF" w:rsidRDefault="003D2AE5" w:rsidP="00C478EF">
      <w:pPr>
        <w:pStyle w:val="a3"/>
        <w:spacing w:line="240" w:lineRule="auto"/>
        <w:rPr>
          <w:spacing w:val="0"/>
        </w:rPr>
      </w:pPr>
      <w:r w:rsidRPr="00C478EF">
        <w:rPr>
          <w:spacing w:val="0"/>
        </w:rPr>
        <w:t>12. Столбец 2 строки 11 приложения 7 к административному Регламенту изложить в новой редакции:</w:t>
      </w:r>
    </w:p>
    <w:p w:rsidR="003D2AE5" w:rsidRPr="004D724D" w:rsidRDefault="003D2AE5" w:rsidP="00C478EF">
      <w:pPr>
        <w:spacing w:after="0" w:line="240" w:lineRule="auto"/>
        <w:jc w:val="both"/>
      </w:pPr>
      <w:r w:rsidRPr="00C478EF">
        <w:rPr>
          <w:rFonts w:ascii="Arial" w:hAnsi="Arial" w:cs="Arial"/>
          <w:sz w:val="18"/>
          <w:szCs w:val="18"/>
        </w:rPr>
        <w:t xml:space="preserve">«Дети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 (далее - сотрудники); дети сотрудника, погибшего (умершего) вследствие увечья или иного повреждения здоровья, полученных в связи с выполнением служебных обязанностей; дети сотрудника, умершего вследствие заболевания, полученного в период прохождения службы в учреждениях и органах; 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</w:t>
      </w:r>
      <w:proofErr w:type="gramStart"/>
      <w:r w:rsidRPr="00C478EF">
        <w:rPr>
          <w:rFonts w:ascii="Arial" w:hAnsi="Arial" w:cs="Arial"/>
          <w:sz w:val="18"/>
          <w:szCs w:val="18"/>
        </w:rPr>
        <w:t>дети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  <w:r w:rsidRPr="00C478EF">
        <w:rPr>
          <w:rFonts w:ascii="Arial" w:hAnsi="Arial" w:cs="Arial"/>
          <w:sz w:val="18"/>
          <w:szCs w:val="18"/>
        </w:rPr>
        <w:t xml:space="preserve"> дети, находящиеся (находившиеся) на иждивении сотрудника, гражданина Российской Федерации, </w:t>
      </w:r>
      <w:proofErr w:type="gramStart"/>
      <w:r w:rsidRPr="00C478EF">
        <w:rPr>
          <w:rFonts w:ascii="Arial" w:hAnsi="Arial" w:cs="Arial"/>
          <w:sz w:val="18"/>
          <w:szCs w:val="18"/>
        </w:rPr>
        <w:t>указанных</w:t>
      </w:r>
      <w:proofErr w:type="gramEnd"/>
      <w:r w:rsidRPr="00C478EF">
        <w:rPr>
          <w:rFonts w:ascii="Arial" w:hAnsi="Arial" w:cs="Arial"/>
          <w:sz w:val="18"/>
          <w:szCs w:val="18"/>
        </w:rPr>
        <w:t xml:space="preserve"> выше.»</w:t>
      </w:r>
    </w:p>
    <w:p w:rsidR="00FF4A14" w:rsidRDefault="00C478EF">
      <w:bookmarkStart w:id="0" w:name="_GoBack"/>
      <w:bookmarkEnd w:id="0"/>
    </w:p>
    <w:sectPr w:rsidR="00FF4A14" w:rsidSect="00C478EF">
      <w:pgSz w:w="11906" w:h="16838"/>
      <w:pgMar w:top="720" w:right="1133" w:bottom="720" w:left="19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AE5"/>
    <w:rsid w:val="003D2AE5"/>
    <w:rsid w:val="008505A8"/>
    <w:rsid w:val="00A56E3A"/>
    <w:rsid w:val="00C4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AE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3D2AE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3D2AE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AE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3D2AE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3D2AE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1804</Words>
  <Characters>10286</Characters>
  <Application>Microsoft Office Word</Application>
  <DocSecurity>0</DocSecurity>
  <Lines>85</Lines>
  <Paragraphs>24</Paragraphs>
  <ScaleCrop>false</ScaleCrop>
  <Company/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2021-03-18T07:25:00Z</dcterms:created>
  <dcterms:modified xsi:type="dcterms:W3CDTF">2021-03-18T07:27:00Z</dcterms:modified>
</cp:coreProperties>
</file>